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C3" w:rsidRPr="00F8175F" w:rsidRDefault="007E1EC3">
      <w:pPr>
        <w:rPr>
          <w:rFonts w:ascii="Arial" w:hAnsi="Arial" w:cs="Arial"/>
          <w:sz w:val="20"/>
          <w:szCs w:val="20"/>
        </w:rPr>
      </w:pPr>
    </w:p>
    <w:p w:rsidR="00FE2DE3" w:rsidRPr="00F8175F" w:rsidRDefault="007E1EC3">
      <w:pPr>
        <w:rPr>
          <w:rFonts w:ascii="Arial" w:hAnsi="Arial" w:cs="Arial"/>
          <w:sz w:val="20"/>
          <w:szCs w:val="20"/>
        </w:rPr>
      </w:pPr>
      <w:r w:rsidRPr="00F8175F">
        <w:rPr>
          <w:rFonts w:ascii="Arial" w:hAnsi="Arial" w:cs="Arial"/>
          <w:sz w:val="20"/>
          <w:szCs w:val="20"/>
        </w:rPr>
        <w:t xml:space="preserve">Chicago </w:t>
      </w:r>
      <w:r w:rsidR="00647863" w:rsidRPr="00F8175F">
        <w:rPr>
          <w:rFonts w:ascii="Arial" w:hAnsi="Arial" w:cs="Arial"/>
          <w:sz w:val="20"/>
          <w:szCs w:val="20"/>
        </w:rPr>
        <w:t>Student</w:t>
      </w:r>
      <w:r w:rsidRPr="00F8175F">
        <w:rPr>
          <w:rFonts w:ascii="Arial" w:hAnsi="Arial" w:cs="Arial"/>
          <w:sz w:val="20"/>
          <w:szCs w:val="20"/>
        </w:rPr>
        <w:t xml:space="preserve"> </w:t>
      </w:r>
      <w:r w:rsidR="00283512" w:rsidRPr="00F8175F">
        <w:rPr>
          <w:rFonts w:ascii="Arial" w:hAnsi="Arial" w:cs="Arial"/>
          <w:sz w:val="20"/>
          <w:szCs w:val="20"/>
        </w:rPr>
        <w:t>Health Care Provider Information</w:t>
      </w:r>
    </w:p>
    <w:p w:rsidR="00283512" w:rsidRPr="00F8175F" w:rsidRDefault="00283512" w:rsidP="00283512">
      <w:pPr>
        <w:rPr>
          <w:rFonts w:ascii="Arial" w:hAnsi="Arial" w:cs="Arial"/>
          <w:i/>
          <w:iCs/>
          <w:sz w:val="20"/>
          <w:szCs w:val="20"/>
          <w:u w:val="single"/>
        </w:rPr>
      </w:pPr>
      <w:r w:rsidRPr="00F8175F">
        <w:rPr>
          <w:rFonts w:ascii="Arial" w:hAnsi="Arial" w:cs="Arial"/>
          <w:i/>
          <w:iCs/>
          <w:sz w:val="20"/>
          <w:szCs w:val="20"/>
          <w:u w:val="single"/>
        </w:rPr>
        <w:t>Medicaid and the Affordable Care Act</w:t>
      </w:r>
    </w:p>
    <w:p w:rsidR="00283512" w:rsidRPr="00F8175F" w:rsidRDefault="00283512" w:rsidP="00283512">
      <w:pPr>
        <w:rPr>
          <w:rFonts w:ascii="Arial" w:hAnsi="Arial" w:cs="Arial"/>
          <w:sz w:val="20"/>
          <w:szCs w:val="20"/>
        </w:rPr>
      </w:pPr>
      <w:r w:rsidRPr="00F8175F">
        <w:rPr>
          <w:rFonts w:ascii="Arial" w:hAnsi="Arial" w:cs="Arial"/>
          <w:sz w:val="20"/>
          <w:szCs w:val="20"/>
        </w:rPr>
        <w:t>Students may enroll for Medicaid/Affordable Care Act at any community health center that provides insurance navigation. Adler University has partnered in the past with two such providers.</w:t>
      </w:r>
      <w:r w:rsidR="00875845" w:rsidRPr="00F8175F">
        <w:rPr>
          <w:rFonts w:ascii="Arial" w:hAnsi="Arial" w:cs="Arial"/>
          <w:sz w:val="20"/>
          <w:szCs w:val="20"/>
        </w:rPr>
        <w:t xml:space="preserve"> Information </w:t>
      </w:r>
      <w:r w:rsidR="00F8175F" w:rsidRPr="00F8175F">
        <w:rPr>
          <w:rFonts w:ascii="Arial" w:hAnsi="Arial" w:cs="Arial"/>
          <w:sz w:val="20"/>
          <w:szCs w:val="20"/>
        </w:rPr>
        <w:t>is</w:t>
      </w:r>
      <w:r w:rsidR="00875845" w:rsidRPr="00F8175F">
        <w:rPr>
          <w:rFonts w:ascii="Arial" w:hAnsi="Arial" w:cs="Arial"/>
          <w:sz w:val="20"/>
          <w:szCs w:val="20"/>
        </w:rPr>
        <w:t xml:space="preserve"> provided below.</w:t>
      </w:r>
    </w:p>
    <w:p w:rsidR="00BF2D18" w:rsidRPr="00F8175F" w:rsidRDefault="00BF2D18" w:rsidP="00F8175F">
      <w:pPr>
        <w:spacing w:after="0"/>
        <w:rPr>
          <w:rFonts w:ascii="Arial" w:hAnsi="Arial" w:cs="Arial"/>
          <w:bCs/>
          <w:sz w:val="20"/>
          <w:szCs w:val="20"/>
        </w:rPr>
      </w:pPr>
      <w:bookmarkStart w:id="0" w:name="_GoBack"/>
      <w:r w:rsidRPr="00F8175F">
        <w:rPr>
          <w:rFonts w:ascii="Arial" w:hAnsi="Arial" w:cs="Arial"/>
          <w:bCs/>
          <w:sz w:val="20"/>
          <w:szCs w:val="20"/>
        </w:rPr>
        <w:t xml:space="preserve">Planned Parenthood </w:t>
      </w:r>
    </w:p>
    <w:bookmarkEnd w:id="0"/>
    <w:p w:rsidR="00BF2D18" w:rsidRDefault="00BF2D18" w:rsidP="00F8175F">
      <w:pPr>
        <w:spacing w:after="0"/>
        <w:rPr>
          <w:rFonts w:ascii="Arial" w:hAnsi="Arial" w:cs="Arial"/>
          <w:bCs/>
          <w:sz w:val="20"/>
          <w:szCs w:val="20"/>
        </w:rPr>
      </w:pPr>
    </w:p>
    <w:p w:rsidR="00283512" w:rsidRDefault="00BF2D18" w:rsidP="00F8175F">
      <w:pPr>
        <w:spacing w:after="0"/>
        <w:rPr>
          <w:rFonts w:ascii="Arial" w:hAnsi="Arial" w:cs="Arial"/>
          <w:bCs/>
          <w:sz w:val="20"/>
          <w:szCs w:val="20"/>
        </w:rPr>
      </w:pPr>
      <w:r w:rsidRPr="00F8175F">
        <w:rPr>
          <w:rFonts w:ascii="Arial" w:hAnsi="Arial" w:cs="Arial"/>
          <w:bCs/>
          <w:sz w:val="20"/>
          <w:szCs w:val="20"/>
        </w:rPr>
        <w:t>Adler Students have access to the</w:t>
      </w:r>
      <w:r>
        <w:rPr>
          <w:rFonts w:ascii="Arial" w:hAnsi="Arial" w:cs="Arial"/>
          <w:b/>
          <w:bCs/>
          <w:sz w:val="20"/>
          <w:szCs w:val="20"/>
        </w:rPr>
        <w:t xml:space="preserve"> </w:t>
      </w:r>
      <w:r w:rsidR="00283512" w:rsidRPr="00F8175F">
        <w:rPr>
          <w:rFonts w:ascii="Arial" w:hAnsi="Arial" w:cs="Arial"/>
          <w:bCs/>
          <w:sz w:val="20"/>
          <w:szCs w:val="20"/>
        </w:rPr>
        <w:t>Planned Parenthood</w:t>
      </w:r>
      <w:r w:rsidRPr="00F8175F">
        <w:rPr>
          <w:rFonts w:ascii="Arial" w:hAnsi="Arial" w:cs="Arial"/>
          <w:bCs/>
          <w:sz w:val="20"/>
          <w:szCs w:val="20"/>
        </w:rPr>
        <w:t xml:space="preserve"> </w:t>
      </w:r>
      <w:r w:rsidRPr="00BF2D18">
        <w:rPr>
          <w:rFonts w:ascii="Arial" w:hAnsi="Arial" w:cs="Arial"/>
          <w:bCs/>
          <w:sz w:val="20"/>
          <w:szCs w:val="20"/>
        </w:rPr>
        <w:t>located</w:t>
      </w:r>
      <w:r>
        <w:rPr>
          <w:rFonts w:ascii="Arial" w:hAnsi="Arial" w:cs="Arial"/>
          <w:bCs/>
          <w:sz w:val="20"/>
          <w:szCs w:val="20"/>
        </w:rPr>
        <w:t xml:space="preserve"> at:</w:t>
      </w:r>
    </w:p>
    <w:p w:rsidR="00BF2D18" w:rsidRPr="00F8175F" w:rsidRDefault="00BF2D18" w:rsidP="00F8175F">
      <w:pPr>
        <w:spacing w:after="0"/>
        <w:rPr>
          <w:rFonts w:ascii="Arial" w:hAnsi="Arial" w:cs="Arial"/>
          <w:bCs/>
          <w:sz w:val="20"/>
          <w:szCs w:val="20"/>
        </w:rPr>
      </w:pPr>
    </w:p>
    <w:p w:rsidR="0073033E" w:rsidRPr="00F8175F" w:rsidRDefault="0073033E" w:rsidP="00F8175F">
      <w:pPr>
        <w:spacing w:after="0" w:line="240" w:lineRule="auto"/>
        <w:rPr>
          <w:rFonts w:ascii="Arial" w:hAnsi="Arial" w:cs="Arial"/>
          <w:sz w:val="20"/>
          <w:szCs w:val="20"/>
        </w:rPr>
      </w:pPr>
      <w:r w:rsidRPr="00F8175F">
        <w:rPr>
          <w:rFonts w:ascii="Arial" w:hAnsi="Arial" w:cs="Arial"/>
          <w:sz w:val="20"/>
          <w:szCs w:val="20"/>
        </w:rPr>
        <w:t xml:space="preserve">Carmela </w:t>
      </w:r>
      <w:proofErr w:type="spellStart"/>
      <w:r w:rsidRPr="00F8175F">
        <w:rPr>
          <w:rFonts w:ascii="Arial" w:hAnsi="Arial" w:cs="Arial"/>
          <w:sz w:val="20"/>
          <w:szCs w:val="20"/>
        </w:rPr>
        <w:t>Carrizales</w:t>
      </w:r>
      <w:proofErr w:type="spellEnd"/>
    </w:p>
    <w:p w:rsidR="00283512" w:rsidRPr="00F8175F" w:rsidRDefault="00283512" w:rsidP="00F8175F">
      <w:pPr>
        <w:spacing w:after="0" w:line="240" w:lineRule="auto"/>
        <w:rPr>
          <w:rFonts w:ascii="Arial" w:hAnsi="Arial" w:cs="Arial"/>
          <w:sz w:val="20"/>
          <w:szCs w:val="20"/>
        </w:rPr>
      </w:pPr>
      <w:r w:rsidRPr="00F8175F">
        <w:rPr>
          <w:rFonts w:ascii="Arial" w:hAnsi="Arial" w:cs="Arial"/>
          <w:sz w:val="20"/>
          <w:szCs w:val="20"/>
        </w:rPr>
        <w:t>18 S. Michigan</w:t>
      </w:r>
    </w:p>
    <w:p w:rsidR="00283512" w:rsidRPr="00F8175F" w:rsidRDefault="00283512" w:rsidP="00F8175F">
      <w:pPr>
        <w:spacing w:after="0" w:line="240" w:lineRule="auto"/>
        <w:rPr>
          <w:rFonts w:ascii="Arial" w:hAnsi="Arial" w:cs="Arial"/>
          <w:sz w:val="20"/>
          <w:szCs w:val="20"/>
        </w:rPr>
      </w:pPr>
      <w:r w:rsidRPr="00F8175F">
        <w:rPr>
          <w:rFonts w:ascii="Arial" w:hAnsi="Arial" w:cs="Arial"/>
          <w:sz w:val="20"/>
          <w:szCs w:val="20"/>
        </w:rPr>
        <w:t>6</w:t>
      </w:r>
      <w:r w:rsidRPr="00F8175F">
        <w:rPr>
          <w:rFonts w:ascii="Arial" w:hAnsi="Arial" w:cs="Arial"/>
          <w:sz w:val="20"/>
          <w:szCs w:val="20"/>
          <w:vertAlign w:val="superscript"/>
        </w:rPr>
        <w:t>th</w:t>
      </w:r>
      <w:r w:rsidRPr="00F8175F">
        <w:rPr>
          <w:rFonts w:ascii="Arial" w:hAnsi="Arial" w:cs="Arial"/>
          <w:sz w:val="20"/>
          <w:szCs w:val="20"/>
        </w:rPr>
        <w:t xml:space="preserve"> floor</w:t>
      </w:r>
    </w:p>
    <w:p w:rsidR="00283512" w:rsidRPr="00F8175F" w:rsidRDefault="00283512" w:rsidP="00F8175F">
      <w:pPr>
        <w:spacing w:after="0" w:line="240" w:lineRule="auto"/>
        <w:rPr>
          <w:rFonts w:ascii="Arial" w:hAnsi="Arial" w:cs="Arial"/>
          <w:sz w:val="20"/>
          <w:szCs w:val="20"/>
        </w:rPr>
      </w:pPr>
      <w:r w:rsidRPr="00F8175F">
        <w:rPr>
          <w:rFonts w:ascii="Arial" w:hAnsi="Arial" w:cs="Arial"/>
          <w:sz w:val="20"/>
          <w:szCs w:val="20"/>
        </w:rPr>
        <w:t>Chicago, Illinois, 60603</w:t>
      </w:r>
    </w:p>
    <w:p w:rsidR="00283512" w:rsidRPr="00F8175F" w:rsidRDefault="0073033E" w:rsidP="00377615">
      <w:pPr>
        <w:spacing w:line="240" w:lineRule="auto"/>
        <w:rPr>
          <w:rFonts w:ascii="Arial" w:hAnsi="Arial" w:cs="Arial"/>
          <w:sz w:val="20"/>
          <w:szCs w:val="20"/>
        </w:rPr>
      </w:pPr>
      <w:r w:rsidRPr="00F8175F">
        <w:rPr>
          <w:rFonts w:ascii="Arial" w:hAnsi="Arial" w:cs="Arial"/>
          <w:sz w:val="20"/>
          <w:szCs w:val="20"/>
        </w:rPr>
        <w:t>312-592-6819</w:t>
      </w:r>
    </w:p>
    <w:p w:rsidR="00BF2D18" w:rsidRPr="00F8175F" w:rsidRDefault="00BF2D18" w:rsidP="00377615">
      <w:pPr>
        <w:spacing w:line="240" w:lineRule="auto"/>
        <w:rPr>
          <w:rFonts w:ascii="Arial" w:hAnsi="Arial" w:cs="Arial"/>
          <w:sz w:val="20"/>
          <w:szCs w:val="20"/>
        </w:rPr>
      </w:pPr>
      <w:r w:rsidRPr="00F8175F">
        <w:rPr>
          <w:rFonts w:ascii="Arial" w:hAnsi="Arial" w:cs="Arial"/>
          <w:sz w:val="20"/>
          <w:szCs w:val="20"/>
        </w:rPr>
        <w:t>Chicago Resources</w:t>
      </w:r>
    </w:p>
    <w:p w:rsidR="00BF2D18" w:rsidRPr="00F8175F" w:rsidRDefault="0038248D" w:rsidP="00377615">
      <w:pPr>
        <w:spacing w:line="240" w:lineRule="auto"/>
        <w:rPr>
          <w:rFonts w:ascii="Arial" w:hAnsi="Arial" w:cs="Arial"/>
          <w:sz w:val="20"/>
          <w:szCs w:val="20"/>
        </w:rPr>
      </w:pPr>
      <w:r>
        <w:rPr>
          <w:rFonts w:ascii="Arial" w:hAnsi="Arial" w:cs="Arial"/>
          <w:sz w:val="20"/>
          <w:szCs w:val="20"/>
        </w:rPr>
        <w:t xml:space="preserve">The </w:t>
      </w:r>
      <w:r w:rsidR="00BF2D18" w:rsidRPr="00F8175F">
        <w:rPr>
          <w:rFonts w:ascii="Arial" w:hAnsi="Arial" w:cs="Arial"/>
          <w:sz w:val="20"/>
          <w:szCs w:val="20"/>
        </w:rPr>
        <w:t>Chicago</w:t>
      </w:r>
      <w:r>
        <w:rPr>
          <w:rFonts w:ascii="Arial" w:hAnsi="Arial" w:cs="Arial"/>
          <w:sz w:val="20"/>
          <w:szCs w:val="20"/>
        </w:rPr>
        <w:t xml:space="preserve"> government</w:t>
      </w:r>
      <w:r w:rsidR="00BF2D18" w:rsidRPr="00F8175F">
        <w:rPr>
          <w:rFonts w:ascii="Arial" w:hAnsi="Arial" w:cs="Arial"/>
          <w:sz w:val="20"/>
          <w:szCs w:val="20"/>
        </w:rPr>
        <w:t xml:space="preserve"> has stated the following:</w:t>
      </w:r>
    </w:p>
    <w:p w:rsidR="00BF2D18" w:rsidRPr="00F8175F" w:rsidRDefault="00BF2D18" w:rsidP="00BF2D18">
      <w:pPr>
        <w:pStyle w:val="NormalWeb"/>
        <w:shd w:val="clear" w:color="auto" w:fill="FFFFFF"/>
        <w:spacing w:before="0" w:beforeAutospacing="0"/>
        <w:rPr>
          <w:rFonts w:ascii="Arial" w:hAnsi="Arial" w:cs="Arial"/>
          <w:i/>
          <w:color w:val="212121"/>
          <w:sz w:val="20"/>
          <w:szCs w:val="20"/>
        </w:rPr>
      </w:pPr>
      <w:r w:rsidRPr="00F8175F">
        <w:rPr>
          <w:rFonts w:ascii="Arial" w:hAnsi="Arial" w:cs="Arial"/>
          <w:i/>
          <w:color w:val="212121"/>
          <w:sz w:val="20"/>
          <w:szCs w:val="20"/>
        </w:rPr>
        <w:t>If you do not have a medical provider, are uninsured, or have limited or no income and believe you need non-emergency medical services, you can contact your nearest community health center (CHC) by phone and inform them of your need. They will work with you to coordinate appropriate care. CHCs receive funding from the federal government that allows them to charge each patient on a sliding scale fee based on the patient’s income and ability to pay. </w:t>
      </w:r>
    </w:p>
    <w:p w:rsidR="00BF2D18" w:rsidRPr="00F8175F" w:rsidRDefault="00BF2D18" w:rsidP="00BF2D18">
      <w:pPr>
        <w:pStyle w:val="NormalWeb"/>
        <w:shd w:val="clear" w:color="auto" w:fill="FFFFFF"/>
        <w:spacing w:before="0" w:beforeAutospacing="0"/>
        <w:rPr>
          <w:rFonts w:ascii="Arial" w:hAnsi="Arial" w:cs="Arial"/>
          <w:i/>
          <w:color w:val="212121"/>
          <w:sz w:val="20"/>
          <w:szCs w:val="20"/>
        </w:rPr>
      </w:pPr>
      <w:r w:rsidRPr="00F8175F">
        <w:rPr>
          <w:rStyle w:val="Strong"/>
          <w:rFonts w:ascii="Arial" w:hAnsi="Arial" w:cs="Arial"/>
          <w:i/>
          <w:color w:val="212121"/>
          <w:sz w:val="20"/>
          <w:szCs w:val="20"/>
        </w:rPr>
        <w:t>No patient will be turned away because of inability to pay</w:t>
      </w:r>
      <w:r w:rsidRPr="00F8175F">
        <w:rPr>
          <w:rFonts w:ascii="Arial" w:hAnsi="Arial" w:cs="Arial"/>
          <w:i/>
          <w:color w:val="212121"/>
          <w:sz w:val="20"/>
          <w:szCs w:val="20"/>
        </w:rPr>
        <w:t>. There are approximately 165 CHCs throughout the city of Chicago. You can find your nearest CHC at </w:t>
      </w:r>
      <w:hyperlink r:id="rId4" w:tgtFrame="_blank" w:history="1">
        <w:r w:rsidRPr="00F8175F">
          <w:rPr>
            <w:rStyle w:val="Hyperlink"/>
            <w:rFonts w:ascii="Arial" w:hAnsi="Arial" w:cs="Arial"/>
            <w:i/>
            <w:color w:val="0075BB"/>
            <w:sz w:val="20"/>
            <w:szCs w:val="20"/>
          </w:rPr>
          <w:t>findahealthcenter.hrsa.gov</w:t>
        </w:r>
      </w:hyperlink>
      <w:r w:rsidRPr="00F8175F">
        <w:rPr>
          <w:rFonts w:ascii="Arial" w:hAnsi="Arial" w:cs="Arial"/>
          <w:i/>
          <w:color w:val="212121"/>
          <w:sz w:val="20"/>
          <w:szCs w:val="20"/>
        </w:rPr>
        <w:t>.</w:t>
      </w:r>
    </w:p>
    <w:p w:rsidR="00BF2D18" w:rsidRPr="00F8175F" w:rsidRDefault="00BF2D18" w:rsidP="00377615">
      <w:pPr>
        <w:spacing w:line="240" w:lineRule="auto"/>
        <w:rPr>
          <w:rFonts w:ascii="Arial" w:hAnsi="Arial" w:cs="Arial"/>
          <w:sz w:val="20"/>
          <w:szCs w:val="20"/>
        </w:rPr>
      </w:pPr>
      <w:r>
        <w:rPr>
          <w:rFonts w:ascii="Arial" w:hAnsi="Arial" w:cs="Arial"/>
          <w:sz w:val="20"/>
          <w:szCs w:val="20"/>
        </w:rPr>
        <w:t>Please see additional information at:</w:t>
      </w:r>
    </w:p>
    <w:p w:rsidR="00BF2D18" w:rsidRPr="00F8175F" w:rsidRDefault="00BF2D18" w:rsidP="00377615">
      <w:pPr>
        <w:spacing w:line="240" w:lineRule="auto"/>
        <w:rPr>
          <w:rFonts w:ascii="Arial" w:hAnsi="Arial" w:cs="Arial"/>
          <w:sz w:val="20"/>
          <w:szCs w:val="20"/>
        </w:rPr>
      </w:pPr>
      <w:hyperlink r:id="rId5" w:anchor="general-information" w:history="1">
        <w:r w:rsidRPr="00F8175F">
          <w:rPr>
            <w:rStyle w:val="Hyperlink"/>
            <w:rFonts w:ascii="Arial" w:hAnsi="Arial" w:cs="Arial"/>
            <w:sz w:val="20"/>
            <w:szCs w:val="20"/>
          </w:rPr>
          <w:t>https://www.chicago.gov/city/en/sites/covid-19/home/resources.html?#general-information</w:t>
        </w:r>
      </w:hyperlink>
    </w:p>
    <w:p w:rsidR="00BF2D18" w:rsidRDefault="00881FF8" w:rsidP="00377615">
      <w:pPr>
        <w:spacing w:line="240" w:lineRule="auto"/>
        <w:rPr>
          <w:rFonts w:ascii="Arial" w:hAnsi="Arial" w:cs="Arial"/>
          <w:b/>
          <w:bCs/>
          <w:sz w:val="20"/>
          <w:szCs w:val="20"/>
        </w:rPr>
      </w:pPr>
      <w:r>
        <w:rPr>
          <w:rFonts w:ascii="Arial" w:hAnsi="Arial" w:cs="Arial"/>
          <w:b/>
          <w:bCs/>
          <w:sz w:val="20"/>
          <w:szCs w:val="20"/>
        </w:rPr>
        <w:t>Howard Brown Health Centers</w:t>
      </w:r>
    </w:p>
    <w:p w:rsidR="00881FF8" w:rsidRPr="00F8175F" w:rsidRDefault="00881FF8" w:rsidP="00377615">
      <w:pPr>
        <w:spacing w:line="240" w:lineRule="auto"/>
        <w:rPr>
          <w:rFonts w:ascii="Arial" w:hAnsi="Arial" w:cs="Arial"/>
          <w:bCs/>
          <w:sz w:val="20"/>
          <w:szCs w:val="20"/>
          <w:u w:val="single"/>
        </w:rPr>
      </w:pPr>
      <w:r>
        <w:rPr>
          <w:rFonts w:ascii="Arial" w:hAnsi="Arial" w:cs="Arial"/>
          <w:bCs/>
          <w:sz w:val="20"/>
          <w:szCs w:val="20"/>
          <w:u w:val="single"/>
        </w:rPr>
        <w:t xml:space="preserve">Please refer to the Howard Brown website: </w:t>
      </w:r>
      <w:hyperlink r:id="rId6" w:history="1">
        <w:r>
          <w:rPr>
            <w:rStyle w:val="Hyperlink"/>
          </w:rPr>
          <w:t>https://howardbrown.org/event/covid-19-cancellations-and-closures/</w:t>
        </w:r>
      </w:hyperlink>
      <w:r>
        <w:t xml:space="preserve"> to determine </w:t>
      </w:r>
      <w:r w:rsidR="0038248D">
        <w:t xml:space="preserve">clinic </w:t>
      </w:r>
      <w:r w:rsidR="00CB4D38">
        <w:t>accessibility</w:t>
      </w:r>
      <w:r>
        <w:t xml:space="preserve">. </w:t>
      </w:r>
    </w:p>
    <w:p w:rsidR="00BF2D18" w:rsidRDefault="00BF2D18" w:rsidP="00377615">
      <w:pPr>
        <w:spacing w:line="240" w:lineRule="auto"/>
        <w:rPr>
          <w:rFonts w:ascii="Arial" w:hAnsi="Arial" w:cs="Arial"/>
          <w:b/>
          <w:bCs/>
          <w:sz w:val="20"/>
          <w:szCs w:val="20"/>
        </w:rPr>
      </w:pPr>
    </w:p>
    <w:p w:rsidR="00283512" w:rsidRPr="00F8175F" w:rsidRDefault="00283512" w:rsidP="00283512">
      <w:pPr>
        <w:rPr>
          <w:rFonts w:ascii="Arial" w:hAnsi="Arial" w:cs="Arial"/>
          <w:sz w:val="20"/>
          <w:szCs w:val="20"/>
        </w:rPr>
      </w:pPr>
    </w:p>
    <w:p w:rsidR="00283512" w:rsidRPr="00F8175F" w:rsidRDefault="00283512">
      <w:pPr>
        <w:rPr>
          <w:rFonts w:ascii="Arial" w:hAnsi="Arial" w:cs="Arial"/>
          <w:sz w:val="20"/>
          <w:szCs w:val="20"/>
        </w:rPr>
      </w:pPr>
    </w:p>
    <w:sectPr w:rsidR="00283512" w:rsidRPr="00F8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12"/>
    <w:rsid w:val="000E41DD"/>
    <w:rsid w:val="000E56B9"/>
    <w:rsid w:val="00283512"/>
    <w:rsid w:val="00352ADD"/>
    <w:rsid w:val="00377615"/>
    <w:rsid w:val="0038248D"/>
    <w:rsid w:val="00647863"/>
    <w:rsid w:val="00725B10"/>
    <w:rsid w:val="0073033E"/>
    <w:rsid w:val="007A231C"/>
    <w:rsid w:val="007E1EC3"/>
    <w:rsid w:val="00875845"/>
    <w:rsid w:val="00881FF8"/>
    <w:rsid w:val="00A87D40"/>
    <w:rsid w:val="00B74548"/>
    <w:rsid w:val="00BF2D18"/>
    <w:rsid w:val="00CB4D38"/>
    <w:rsid w:val="00F8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4E95"/>
  <w15:chartTrackingRefBased/>
  <w15:docId w15:val="{0FDD8402-7A9C-4693-AE83-3F6539A5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12"/>
    <w:rPr>
      <w:color w:val="0563C1" w:themeColor="hyperlink"/>
      <w:u w:val="single"/>
    </w:rPr>
  </w:style>
  <w:style w:type="paragraph" w:styleId="BalloonText">
    <w:name w:val="Balloon Text"/>
    <w:basedOn w:val="Normal"/>
    <w:link w:val="BalloonTextChar"/>
    <w:uiPriority w:val="99"/>
    <w:semiHidden/>
    <w:unhideWhenUsed/>
    <w:rsid w:val="007E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C3"/>
    <w:rPr>
      <w:rFonts w:ascii="Segoe UI" w:hAnsi="Segoe UI" w:cs="Segoe UI"/>
      <w:sz w:val="18"/>
      <w:szCs w:val="18"/>
    </w:rPr>
  </w:style>
  <w:style w:type="paragraph" w:styleId="NormalWeb">
    <w:name w:val="Normal (Web)"/>
    <w:basedOn w:val="Normal"/>
    <w:uiPriority w:val="99"/>
    <w:semiHidden/>
    <w:unhideWhenUsed/>
    <w:rsid w:val="00BF2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8730">
      <w:bodyDiv w:val="1"/>
      <w:marLeft w:val="0"/>
      <w:marRight w:val="0"/>
      <w:marTop w:val="0"/>
      <w:marBottom w:val="0"/>
      <w:divBdr>
        <w:top w:val="none" w:sz="0" w:space="0" w:color="auto"/>
        <w:left w:val="none" w:sz="0" w:space="0" w:color="auto"/>
        <w:bottom w:val="none" w:sz="0" w:space="0" w:color="auto"/>
        <w:right w:val="none" w:sz="0" w:space="0" w:color="auto"/>
      </w:divBdr>
    </w:div>
    <w:div w:id="1066882401">
      <w:bodyDiv w:val="1"/>
      <w:marLeft w:val="0"/>
      <w:marRight w:val="0"/>
      <w:marTop w:val="0"/>
      <w:marBottom w:val="0"/>
      <w:divBdr>
        <w:top w:val="none" w:sz="0" w:space="0" w:color="auto"/>
        <w:left w:val="none" w:sz="0" w:space="0" w:color="auto"/>
        <w:bottom w:val="none" w:sz="0" w:space="0" w:color="auto"/>
        <w:right w:val="none" w:sz="0" w:space="0" w:color="auto"/>
      </w:divBdr>
    </w:div>
    <w:div w:id="1370882415">
      <w:bodyDiv w:val="1"/>
      <w:marLeft w:val="0"/>
      <w:marRight w:val="0"/>
      <w:marTop w:val="0"/>
      <w:marBottom w:val="0"/>
      <w:divBdr>
        <w:top w:val="none" w:sz="0" w:space="0" w:color="auto"/>
        <w:left w:val="none" w:sz="0" w:space="0" w:color="auto"/>
        <w:bottom w:val="none" w:sz="0" w:space="0" w:color="auto"/>
        <w:right w:val="none" w:sz="0" w:space="0" w:color="auto"/>
      </w:divBdr>
    </w:div>
    <w:div w:id="1951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wardbrown.org/event/covid-19-cancellations-and-closures/" TargetMode="External"/><Relationship Id="rId5" Type="http://schemas.openxmlformats.org/officeDocument/2006/relationships/hyperlink" Target="https://www.chicago.gov/city/en/sites/covid-19/home/resources.html?" TargetMode="External"/><Relationship Id="rId4" Type="http://schemas.openxmlformats.org/officeDocument/2006/relationships/hyperlink" Target="https://findahealthcenter.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Benjamin</dc:creator>
  <cp:keywords/>
  <dc:description/>
  <cp:lastModifiedBy>Branson, Mark</cp:lastModifiedBy>
  <cp:revision>2</cp:revision>
  <dcterms:created xsi:type="dcterms:W3CDTF">2020-04-06T17:38:00Z</dcterms:created>
  <dcterms:modified xsi:type="dcterms:W3CDTF">2020-04-06T17:38:00Z</dcterms:modified>
</cp:coreProperties>
</file>